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Опросник для родителей «Развитие социально-коммуникативных навыков у дошкольников»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Вашему вниманию предлагается небольшой опрос, целью которого является выявление уровня интереса и вовлеченности родителей в процесс развития социально-коммуникативных навыков у ваших детей. Ваши ответы помогут нам лучше понять ваши потребности и ожидания от образовательного процесса. Пожалуйста, ответьте на следующие вопросы максимально честно и подробно.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8485" w:type="dxa"/>
            <w:gridSpan w:val="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Укажите возраст вашего ребенка (детей):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младший дошкольный возраст (3–4 года)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старший дошкольный возраст (5–7 лет)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 вы оцениваете уровень развития социально-коммуникативных навыков вашего ребенка?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высокий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б).средний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низкий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Считаете ли вы важным развитие социально-коммуникативных навыков у детей дошкольного возраста?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б). нет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 уверен(а)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Какие аспекты социально-коммуникативного общения вас больше всего волнуют?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общение со сверстниками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общение с взрослыми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умение выражать свои мысли и чувства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навыки разрешения конфликтов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д) другие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Как часто вы готовы участвовать в мероприятиях, направленных на развитие социально-коммуникативных навыков вашего ребенка?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1 раз в неделю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2 раза в месяц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1 раз в месяц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1 раз в полгода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 1 раз в год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е) другое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Какое количество времени вы готовы уделить на это?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30 минут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1 час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1,5 часа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* В какой форме вы бы предпочли проводить встречи?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мастер-класс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тренинг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круглый стол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индивидуальные консультации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 родительский клуб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е) родительское собрание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ж) другое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Оцените, насколько важна для вас обратная связь от педагогов относительно успехов вашего ребенка в социально-коммуникативной сфере?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очень важно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важно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 очень важно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совсем не важно</w:t>
            </w:r>
          </w:p>
        </w:tc>
      </w:tr>
      <w:tr>
        <w:trPr>
          <w:trHeight w:val="0"/>
        </w:trPr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Какие для вас актуальные темы для проведения встреч?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 * Контактные данные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Ф. И. 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Номер мобильного телефона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 электронной почты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 участие в нашем опросе!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Ваши ответы будут использованы для улучшения образовательных программ и повышения качества взаимодействия с родителями.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Социально-коммуникативные навыки</w:t>
      </w:r>
      <w:r>
        <w:rPr>
          <w:rFonts w:hAnsi="Times New Roman" w:cs="Times New Roman"/>
          <w:color w:val="000000"/>
          <w:sz w:val="24"/>
          <w:szCs w:val="24"/>
        </w:rPr>
        <w:t> – это навыки, необходимые человеку в социуме для взаимодействия друг с другом.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Мастер-класс</w:t>
      </w:r>
      <w:r>
        <w:rPr>
          <w:rFonts w:hAnsi="Times New Roman" w:cs="Times New Roman"/>
          <w:color w:val="000000"/>
          <w:sz w:val="24"/>
          <w:szCs w:val="24"/>
        </w:rPr>
        <w:t> – это оригинальный метод обучения и конкретное занятие по совершенствованию практического мастерства, проводимое специалистом в определенной области деятельности для лиц, достигших достаточного уровня профессионализма в этой сфере деятельности.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Тренинг</w:t>
      </w:r>
      <w:r>
        <w:rPr>
          <w:rFonts w:hAnsi="Times New Roman" w:cs="Times New Roman"/>
          <w:color w:val="000000"/>
          <w:sz w:val="24"/>
          <w:szCs w:val="24"/>
        </w:rPr>
        <w:t> – это форма активного обучения, направленная на развитие знаний, навыков и умений, необходимых для достижения определенных целей. Проводится в формате интерактивного взаимодействия между участниками и тренером (ведущим) и может включать в себя практические упражнения, ролевые игры, обсуждения, анализ кейсов и другие методы обучения.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Круглый стол</w:t>
      </w:r>
      <w:r>
        <w:rPr>
          <w:rFonts w:hAnsi="Times New Roman" w:cs="Times New Roman"/>
          <w:color w:val="000000"/>
          <w:sz w:val="24"/>
          <w:szCs w:val="24"/>
        </w:rPr>
        <w:t> – это форма публичного обсуждения или освещения каких-либо вопросов, когда участники, имеющие равные права, высказываются по очереди или в определенном порядке. Цель такой формы – добиться взаимопонимания и сотрудничества на основе обмена информацией в совместной деятельности.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Индивидуальные консультации</w:t>
      </w:r>
      <w:r>
        <w:rPr>
          <w:rFonts w:hAnsi="Times New Roman" w:cs="Times New Roman"/>
          <w:color w:val="000000"/>
          <w:sz w:val="24"/>
          <w:szCs w:val="24"/>
        </w:rPr>
        <w:t> – это взаимодействие эксперта с клиентом, которое помогает человеку понять себя, увидеть существующие проблемы и их причины, справиться со сложной жизненной ситуацией, определиться со своими задачами, целями и способами их достижения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Родительский клуб</w:t>
      </w:r>
      <w:r>
        <w:rPr>
          <w:rFonts w:hAnsi="Times New Roman" w:cs="Times New Roman"/>
          <w:color w:val="000000"/>
          <w:sz w:val="24"/>
          <w:szCs w:val="24"/>
        </w:rPr>
        <w:t> – это организация или группа родителей, объединенных общим интересом к вопросам воспитания, образования и благополучия своих детей.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Родительское собрание</w:t>
      </w:r>
      <w:r>
        <w:rPr>
          <w:rFonts w:hAnsi="Times New Roman" w:cs="Times New Roman"/>
          <w:color w:val="000000"/>
          <w:sz w:val="24"/>
          <w:szCs w:val="24"/>
        </w:rPr>
        <w:t> – это форма организации взаимодействия учебного заведения с родителями обучающихся в виде встречи для обсуждения насущных проблем, решения вопросов учебно-воспитательной деятельности классного коллектива и повышения педагогической компетенции родителей.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f7cb1668d2e4a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